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0C0BA" w14:textId="074D9A1F" w:rsidR="00CD3080" w:rsidRPr="0067208D" w:rsidRDefault="00E43DAD" w:rsidP="00CD3080">
      <w:pPr>
        <w:pStyle w:val="Akapitzlist"/>
        <w:spacing w:after="0" w:line="240" w:lineRule="auto"/>
        <w:ind w:left="0"/>
        <w:rPr>
          <w:rFonts w:cs="Arial"/>
          <w:b/>
        </w:rPr>
      </w:pPr>
      <w:r>
        <w:rPr>
          <w:rFonts w:cs="Arial"/>
          <w:b/>
        </w:rPr>
        <w:t>Znak</w:t>
      </w:r>
      <w:r w:rsidR="00CD3080" w:rsidRPr="0067208D">
        <w:rPr>
          <w:rFonts w:cs="Arial"/>
          <w:b/>
        </w:rPr>
        <w:t xml:space="preserve"> sprawy: </w:t>
      </w:r>
      <w:r w:rsidRPr="00E43DAD">
        <w:rPr>
          <w:rFonts w:eastAsia="Arial" w:cs="Arial"/>
          <w:b/>
          <w:bCs/>
          <w:i/>
          <w:iCs/>
          <w:lang w:eastAsia="ar-SA"/>
        </w:rPr>
        <w:t>PZ.294.22605.2025</w:t>
      </w:r>
    </w:p>
    <w:p w14:paraId="704E8445" w14:textId="3ED3DAA7" w:rsidR="00CD3080" w:rsidRPr="0067208D" w:rsidRDefault="00CD3080" w:rsidP="00CD3080">
      <w:pPr>
        <w:pStyle w:val="Akapitzlist"/>
        <w:spacing w:after="0" w:line="240" w:lineRule="auto"/>
        <w:ind w:left="0"/>
        <w:rPr>
          <w:rFonts w:cs="Arial"/>
          <w:b/>
        </w:rPr>
      </w:pPr>
      <w:r w:rsidRPr="0067208D">
        <w:rPr>
          <w:rFonts w:cs="Arial"/>
          <w:b/>
        </w:rPr>
        <w:t xml:space="preserve">Nr postępowania: </w:t>
      </w:r>
      <w:r w:rsidR="00E43DAD" w:rsidRPr="00E43DAD">
        <w:rPr>
          <w:rFonts w:eastAsia="Arial" w:cs="Arial"/>
          <w:b/>
          <w:bCs/>
          <w:lang w:eastAsia="ar-SA"/>
        </w:rPr>
        <w:t>0881/IZ18EN/05311/25/W</w:t>
      </w:r>
    </w:p>
    <w:p w14:paraId="0F355011" w14:textId="2A6DAF8D" w:rsidR="00CD3080" w:rsidRDefault="00CD3080" w:rsidP="00CD3080">
      <w:pPr>
        <w:spacing w:after="0"/>
        <w:ind w:left="2552" w:hanging="2552"/>
        <w:jc w:val="both"/>
        <w:rPr>
          <w:rFonts w:eastAsia="Arial" w:cs="Arial"/>
          <w:b/>
          <w:bCs/>
          <w:lang w:eastAsia="ar-SA"/>
        </w:rPr>
      </w:pPr>
      <w:r>
        <w:rPr>
          <w:rFonts w:eastAsia="Arial" w:cs="Arial"/>
          <w:b/>
          <w:bCs/>
          <w:lang w:eastAsia="ar-SA"/>
        </w:rPr>
        <w:t xml:space="preserve">Nazwa postępowania: </w:t>
      </w:r>
      <w:r w:rsidR="00E43DAD" w:rsidRPr="00E43DAD">
        <w:rPr>
          <w:rFonts w:eastAsia="Arial" w:cs="Arial"/>
          <w:b/>
          <w:bCs/>
          <w:lang w:eastAsia="ar-SA"/>
        </w:rPr>
        <w:t>Remont instalacji odgromowej i instalacji elektrycznych w budynkach PLK S.A. Zakładu Linii Kolejowych w</w:t>
      </w:r>
      <w:r w:rsidR="004779E6">
        <w:rPr>
          <w:rFonts w:eastAsia="Arial" w:cs="Arial"/>
          <w:b/>
          <w:bCs/>
          <w:lang w:eastAsia="ar-SA"/>
        </w:rPr>
        <w:t> </w:t>
      </w:r>
      <w:r w:rsidR="00E43DAD" w:rsidRPr="00E43DAD">
        <w:rPr>
          <w:rFonts w:eastAsia="Arial" w:cs="Arial"/>
          <w:b/>
          <w:bCs/>
          <w:lang w:eastAsia="ar-SA"/>
        </w:rPr>
        <w:t>Szczecinie w podziale na trzy zadania</w:t>
      </w:r>
      <w:r w:rsidR="00B22207">
        <w:rPr>
          <w:rFonts w:eastAsia="Arial" w:cs="Arial"/>
          <w:b/>
          <w:bCs/>
          <w:lang w:eastAsia="ar-SA"/>
        </w:rPr>
        <w:t>.</w:t>
      </w:r>
    </w:p>
    <w:p w14:paraId="1E2B53A9" w14:textId="77777777" w:rsidR="00CD3080" w:rsidRDefault="00CD3080" w:rsidP="00EB409F">
      <w:pPr>
        <w:contextualSpacing/>
        <w:jc w:val="center"/>
        <w:rPr>
          <w:b/>
          <w:bCs/>
          <w:sz w:val="24"/>
          <w:szCs w:val="24"/>
        </w:rPr>
      </w:pPr>
    </w:p>
    <w:p w14:paraId="3B3DFB5C" w14:textId="77777777" w:rsidR="00CD3080" w:rsidRDefault="00CD3080" w:rsidP="00EB409F">
      <w:pPr>
        <w:contextualSpacing/>
        <w:jc w:val="center"/>
        <w:rPr>
          <w:b/>
          <w:bCs/>
          <w:sz w:val="24"/>
          <w:szCs w:val="24"/>
        </w:rPr>
      </w:pPr>
    </w:p>
    <w:p w14:paraId="390BFF89" w14:textId="6E91012A" w:rsidR="00B22207" w:rsidRPr="00EB409F" w:rsidRDefault="00EB409F" w:rsidP="00B22207">
      <w:pPr>
        <w:contextualSpacing/>
        <w:jc w:val="center"/>
        <w:rPr>
          <w:b/>
          <w:bCs/>
          <w:sz w:val="24"/>
          <w:szCs w:val="24"/>
        </w:rPr>
      </w:pPr>
      <w:r w:rsidRPr="00EB409F">
        <w:rPr>
          <w:b/>
          <w:bCs/>
          <w:sz w:val="24"/>
          <w:szCs w:val="24"/>
        </w:rPr>
        <w:t>Wykaz osób</w:t>
      </w:r>
      <w:r w:rsidR="00E43DAD">
        <w:rPr>
          <w:b/>
          <w:bCs/>
          <w:sz w:val="24"/>
          <w:szCs w:val="24"/>
        </w:rPr>
        <w:t xml:space="preserve"> wraz z posiadanymi </w:t>
      </w:r>
      <w:r w:rsidR="00B22207">
        <w:rPr>
          <w:b/>
          <w:bCs/>
          <w:sz w:val="24"/>
          <w:szCs w:val="24"/>
        </w:rPr>
        <w:t>uprawnieniami (SEP</w:t>
      </w:r>
      <w:r w:rsidR="00A47F98">
        <w:rPr>
          <w:b/>
          <w:bCs/>
          <w:sz w:val="24"/>
          <w:szCs w:val="24"/>
        </w:rPr>
        <w:t>):</w:t>
      </w:r>
    </w:p>
    <w:p w14:paraId="5824AC09" w14:textId="1696A062" w:rsidR="000629FA" w:rsidRPr="00EB409F" w:rsidRDefault="000629FA" w:rsidP="00EB409F">
      <w:pPr>
        <w:contextualSpacing/>
        <w:jc w:val="center"/>
        <w:rPr>
          <w:b/>
          <w:bCs/>
          <w:sz w:val="24"/>
          <w:szCs w:val="24"/>
        </w:rPr>
      </w:pPr>
    </w:p>
    <w:p w14:paraId="7884A533" w14:textId="77777777" w:rsidR="00EB409F" w:rsidRDefault="00EB409F"/>
    <w:tbl>
      <w:tblPr>
        <w:tblStyle w:val="Tabela-Siatka"/>
        <w:tblW w:w="11779" w:type="dxa"/>
        <w:tblInd w:w="2250" w:type="dxa"/>
        <w:tblLook w:val="04A0" w:firstRow="1" w:lastRow="0" w:firstColumn="1" w:lastColumn="0" w:noHBand="0" w:noVBand="1"/>
      </w:tblPr>
      <w:tblGrid>
        <w:gridCol w:w="562"/>
        <w:gridCol w:w="4838"/>
        <w:gridCol w:w="6379"/>
      </w:tblGrid>
      <w:tr w:rsidR="009603F0" w14:paraId="4583EC6E" w14:textId="77777777" w:rsidTr="00A47F98">
        <w:tc>
          <w:tcPr>
            <w:tcW w:w="562" w:type="dxa"/>
          </w:tcPr>
          <w:p w14:paraId="3FC71287" w14:textId="2B1C9DBB" w:rsidR="009603F0" w:rsidRDefault="009603F0">
            <w:r>
              <w:t>Lp.</w:t>
            </w:r>
          </w:p>
        </w:tc>
        <w:tc>
          <w:tcPr>
            <w:tcW w:w="4838" w:type="dxa"/>
          </w:tcPr>
          <w:p w14:paraId="531E899A" w14:textId="04E1E0D2" w:rsidR="009603F0" w:rsidRDefault="009603F0" w:rsidP="00EB409F">
            <w:pPr>
              <w:jc w:val="center"/>
            </w:pPr>
            <w:r>
              <w:t>Nazwisko i imię</w:t>
            </w:r>
          </w:p>
        </w:tc>
        <w:tc>
          <w:tcPr>
            <w:tcW w:w="6379" w:type="dxa"/>
          </w:tcPr>
          <w:p w14:paraId="5591BA80" w14:textId="598E0838" w:rsidR="009603F0" w:rsidRDefault="00A47F98" w:rsidP="00EB409F">
            <w:pPr>
              <w:jc w:val="center"/>
            </w:pPr>
            <w:r>
              <w:t>Zakres oraz nr Świadectwa Kwalifikacyjnego</w:t>
            </w:r>
          </w:p>
        </w:tc>
      </w:tr>
      <w:tr w:rsidR="009603F0" w14:paraId="6EAC9C7C" w14:textId="77777777" w:rsidTr="00A47F98">
        <w:tc>
          <w:tcPr>
            <w:tcW w:w="562" w:type="dxa"/>
          </w:tcPr>
          <w:p w14:paraId="2AA913E7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336D6161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063DA5A0" w14:textId="77777777" w:rsidR="009603F0" w:rsidRDefault="009603F0" w:rsidP="00EB409F">
            <w:pPr>
              <w:jc w:val="center"/>
            </w:pPr>
          </w:p>
        </w:tc>
      </w:tr>
      <w:tr w:rsidR="009603F0" w14:paraId="46CB81A7" w14:textId="77777777" w:rsidTr="00A47F98">
        <w:tc>
          <w:tcPr>
            <w:tcW w:w="562" w:type="dxa"/>
          </w:tcPr>
          <w:p w14:paraId="6EFC2AFE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5B0A4C7B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3524EE6A" w14:textId="77777777" w:rsidR="009603F0" w:rsidRDefault="009603F0" w:rsidP="00EB409F">
            <w:pPr>
              <w:jc w:val="center"/>
            </w:pPr>
          </w:p>
        </w:tc>
      </w:tr>
      <w:tr w:rsidR="009603F0" w14:paraId="7A6B45C0" w14:textId="77777777" w:rsidTr="00A47F98">
        <w:tc>
          <w:tcPr>
            <w:tcW w:w="562" w:type="dxa"/>
          </w:tcPr>
          <w:p w14:paraId="71120668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5B8CCACD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434D009A" w14:textId="77777777" w:rsidR="009603F0" w:rsidRDefault="009603F0" w:rsidP="00EB409F">
            <w:pPr>
              <w:jc w:val="center"/>
            </w:pPr>
          </w:p>
        </w:tc>
      </w:tr>
      <w:tr w:rsidR="009603F0" w14:paraId="3882D824" w14:textId="77777777" w:rsidTr="00A47F98">
        <w:tc>
          <w:tcPr>
            <w:tcW w:w="562" w:type="dxa"/>
          </w:tcPr>
          <w:p w14:paraId="2D96362A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76A8A772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3F2CB77A" w14:textId="77777777" w:rsidR="009603F0" w:rsidRDefault="009603F0" w:rsidP="00EB409F">
            <w:pPr>
              <w:jc w:val="center"/>
            </w:pPr>
          </w:p>
        </w:tc>
      </w:tr>
      <w:tr w:rsidR="009603F0" w14:paraId="47E85A99" w14:textId="77777777" w:rsidTr="00A47F98">
        <w:tc>
          <w:tcPr>
            <w:tcW w:w="562" w:type="dxa"/>
          </w:tcPr>
          <w:p w14:paraId="05917040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378C0A03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1268E8DD" w14:textId="77777777" w:rsidR="009603F0" w:rsidRDefault="009603F0" w:rsidP="00EB409F">
            <w:pPr>
              <w:jc w:val="center"/>
            </w:pPr>
          </w:p>
        </w:tc>
      </w:tr>
      <w:tr w:rsidR="009603F0" w14:paraId="13546208" w14:textId="77777777" w:rsidTr="00A47F98">
        <w:tc>
          <w:tcPr>
            <w:tcW w:w="562" w:type="dxa"/>
          </w:tcPr>
          <w:p w14:paraId="37E875D3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6BFCFC1D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6360C3EB" w14:textId="77777777" w:rsidR="009603F0" w:rsidRDefault="009603F0" w:rsidP="00EB409F">
            <w:pPr>
              <w:jc w:val="center"/>
            </w:pPr>
          </w:p>
        </w:tc>
      </w:tr>
      <w:tr w:rsidR="009603F0" w14:paraId="193C27BF" w14:textId="77777777" w:rsidTr="00A47F98">
        <w:tc>
          <w:tcPr>
            <w:tcW w:w="562" w:type="dxa"/>
          </w:tcPr>
          <w:p w14:paraId="27418C5F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18B2EC96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232AE254" w14:textId="77777777" w:rsidR="009603F0" w:rsidRDefault="009603F0" w:rsidP="00EB409F">
            <w:pPr>
              <w:jc w:val="center"/>
            </w:pPr>
          </w:p>
        </w:tc>
      </w:tr>
      <w:tr w:rsidR="009603F0" w14:paraId="466A0098" w14:textId="77777777" w:rsidTr="00A47F98">
        <w:tc>
          <w:tcPr>
            <w:tcW w:w="562" w:type="dxa"/>
          </w:tcPr>
          <w:p w14:paraId="33CD98C3" w14:textId="77777777" w:rsidR="009603F0" w:rsidRDefault="009603F0" w:rsidP="00EB409F">
            <w:pPr>
              <w:jc w:val="center"/>
            </w:pPr>
          </w:p>
        </w:tc>
        <w:tc>
          <w:tcPr>
            <w:tcW w:w="4838" w:type="dxa"/>
          </w:tcPr>
          <w:p w14:paraId="716A4A87" w14:textId="77777777" w:rsidR="009603F0" w:rsidRDefault="009603F0" w:rsidP="00EB409F">
            <w:pPr>
              <w:jc w:val="center"/>
            </w:pPr>
          </w:p>
        </w:tc>
        <w:tc>
          <w:tcPr>
            <w:tcW w:w="6379" w:type="dxa"/>
          </w:tcPr>
          <w:p w14:paraId="15BA0725" w14:textId="77777777" w:rsidR="009603F0" w:rsidRDefault="009603F0" w:rsidP="00EB409F">
            <w:pPr>
              <w:jc w:val="center"/>
            </w:pPr>
          </w:p>
        </w:tc>
      </w:tr>
    </w:tbl>
    <w:p w14:paraId="282B38F6" w14:textId="77777777" w:rsidR="00EB409F" w:rsidRDefault="00EB409F"/>
    <w:sectPr w:rsidR="00EB409F" w:rsidSect="00EB409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B09B4" w14:textId="77777777" w:rsidR="00840996" w:rsidRDefault="00840996" w:rsidP="00840996">
      <w:pPr>
        <w:spacing w:after="0" w:line="240" w:lineRule="auto"/>
      </w:pPr>
      <w:r>
        <w:separator/>
      </w:r>
    </w:p>
  </w:endnote>
  <w:endnote w:type="continuationSeparator" w:id="0">
    <w:p w14:paraId="7ECB2BD4" w14:textId="77777777" w:rsidR="00840996" w:rsidRDefault="00840996" w:rsidP="00840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5406A" w14:textId="77777777" w:rsidR="00840996" w:rsidRDefault="00840996" w:rsidP="00840996">
      <w:pPr>
        <w:spacing w:after="0" w:line="240" w:lineRule="auto"/>
      </w:pPr>
      <w:r>
        <w:separator/>
      </w:r>
    </w:p>
  </w:footnote>
  <w:footnote w:type="continuationSeparator" w:id="0">
    <w:p w14:paraId="22FF89A7" w14:textId="77777777" w:rsidR="00840996" w:rsidRDefault="00840996" w:rsidP="00840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0B547" w14:textId="226274DB" w:rsidR="00840996" w:rsidRPr="00840996" w:rsidRDefault="00840996" w:rsidP="00840996">
    <w:pPr>
      <w:spacing w:line="360" w:lineRule="auto"/>
      <w:ind w:left="1701" w:right="-6" w:hanging="1701"/>
      <w:jc w:val="right"/>
      <w:rPr>
        <w:rFonts w:cs="Arial"/>
        <w:bCs/>
      </w:rPr>
    </w:pPr>
    <w:r w:rsidRPr="00840996">
      <w:rPr>
        <w:rFonts w:cs="Arial"/>
        <w:bCs/>
      </w:rPr>
      <w:t>Załącznik nr 7</w:t>
    </w:r>
    <w:r>
      <w:rPr>
        <w:rFonts w:cs="Arial"/>
        <w:b/>
      </w:rPr>
      <w:t xml:space="preserve"> </w:t>
    </w:r>
    <w:r>
      <w:rPr>
        <w:rFonts w:cs="Arial"/>
        <w:bCs/>
      </w:rPr>
      <w:t xml:space="preserve"> do SWZ</w:t>
    </w:r>
    <w:r>
      <w:rPr>
        <w:rFonts w:cs="Arial"/>
        <w:bCs/>
      </w:rPr>
      <w:t>–</w:t>
    </w:r>
    <w:r w:rsidRPr="00B57E88">
      <w:rPr>
        <w:rFonts w:cs="Arial"/>
        <w:bCs/>
      </w:rPr>
      <w:t xml:space="preserve"> </w:t>
    </w:r>
    <w:r>
      <w:rPr>
        <w:rFonts w:cs="Arial"/>
        <w:bCs/>
      </w:rPr>
      <w:t>W</w:t>
    </w:r>
    <w:r w:rsidRPr="004E6247">
      <w:rPr>
        <w:rFonts w:cs="Arial"/>
      </w:rPr>
      <w:t>ykaz osób</w:t>
    </w:r>
    <w:r>
      <w:rPr>
        <w:rFonts w:cs="Arial"/>
      </w:rPr>
      <w:t xml:space="preserve"> posiadających stosowne uprawnienia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9F"/>
    <w:rsid w:val="000629FA"/>
    <w:rsid w:val="004779E6"/>
    <w:rsid w:val="00607826"/>
    <w:rsid w:val="006A5A04"/>
    <w:rsid w:val="00840996"/>
    <w:rsid w:val="00866E7F"/>
    <w:rsid w:val="009603F0"/>
    <w:rsid w:val="00A47F98"/>
    <w:rsid w:val="00B22207"/>
    <w:rsid w:val="00C059ED"/>
    <w:rsid w:val="00CD3080"/>
    <w:rsid w:val="00D60E8C"/>
    <w:rsid w:val="00DF210A"/>
    <w:rsid w:val="00E43DAD"/>
    <w:rsid w:val="00EB409F"/>
    <w:rsid w:val="00F24162"/>
    <w:rsid w:val="00F6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15D3"/>
  <w15:chartTrackingRefBased/>
  <w15:docId w15:val="{6D26192F-1B7D-4E64-BF95-5C205CDC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162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40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4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9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409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409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409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409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409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409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40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40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40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40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40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40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40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40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40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4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409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40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40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409F"/>
    <w:rPr>
      <w:rFonts w:ascii="Arial" w:hAnsi="Arial"/>
      <w:i/>
      <w:iCs/>
      <w:color w:val="404040" w:themeColor="text1" w:themeTint="BF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EB40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40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40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409F"/>
    <w:rPr>
      <w:rFonts w:ascii="Arial" w:hAnsi="Arial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409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B4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locked/>
    <w:rsid w:val="00CD3080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840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996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8409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99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Puchała Dariusz</dc:creator>
  <cp:keywords/>
  <dc:description/>
  <cp:lastModifiedBy>Puchała Dariusz</cp:lastModifiedBy>
  <cp:revision>4</cp:revision>
  <dcterms:created xsi:type="dcterms:W3CDTF">2025-11-20T12:06:00Z</dcterms:created>
  <dcterms:modified xsi:type="dcterms:W3CDTF">2025-11-20T12:08:00Z</dcterms:modified>
</cp:coreProperties>
</file>